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AC6" w:rsidRPr="00C12AC6" w:rsidRDefault="00C12AC6" w:rsidP="00C12AC6">
      <w:pPr>
        <w:rPr>
          <w:b/>
          <w:sz w:val="24"/>
          <w:szCs w:val="24"/>
        </w:rPr>
      </w:pPr>
      <w:r w:rsidRPr="00C12AC6">
        <w:rPr>
          <w:b/>
          <w:sz w:val="24"/>
          <w:szCs w:val="24"/>
        </w:rPr>
        <w:t>Schools of Hope Traditional Public Schools Webinar Questions</w:t>
      </w:r>
    </w:p>
    <w:p w:rsidR="00C12AC6" w:rsidRPr="00C12AC6" w:rsidRDefault="0067368E" w:rsidP="00C12AC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11/8</w:t>
      </w:r>
      <w:r w:rsidR="00C12AC6" w:rsidRPr="00C12AC6">
        <w:rPr>
          <w:b/>
          <w:sz w:val="24"/>
          <w:szCs w:val="24"/>
        </w:rPr>
        <w:t>/</w:t>
      </w:r>
      <w:r w:rsidR="00044D9A" w:rsidRPr="00C12AC6">
        <w:rPr>
          <w:b/>
          <w:sz w:val="24"/>
          <w:szCs w:val="24"/>
        </w:rPr>
        <w:t>2017 10:00</w:t>
      </w:r>
      <w:r w:rsidR="00C12AC6" w:rsidRPr="00C12AC6">
        <w:rPr>
          <w:b/>
          <w:sz w:val="24"/>
          <w:szCs w:val="24"/>
        </w:rPr>
        <w:t xml:space="preserve"> AM</w:t>
      </w:r>
    </w:p>
    <w:p w:rsidR="00C12AC6" w:rsidRPr="00C12AC6" w:rsidRDefault="00C12AC6" w:rsidP="00C12AC6">
      <w:pPr>
        <w:rPr>
          <w:sz w:val="24"/>
          <w:szCs w:val="24"/>
        </w:rPr>
      </w:pPr>
    </w:p>
    <w:p w:rsidR="00C12AC6" w:rsidRDefault="00C12AC6" w:rsidP="009157A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57AD">
        <w:rPr>
          <w:sz w:val="24"/>
          <w:szCs w:val="24"/>
        </w:rPr>
        <w:t>Are we to submit a digital copy and a hard copy?</w:t>
      </w:r>
    </w:p>
    <w:p w:rsidR="00C12AC6" w:rsidRPr="009157AD" w:rsidRDefault="009157AD" w:rsidP="009157AD">
      <w:pPr>
        <w:ind w:left="360"/>
        <w:rPr>
          <w:i/>
          <w:sz w:val="24"/>
          <w:szCs w:val="24"/>
        </w:rPr>
      </w:pPr>
      <w:r w:rsidRPr="009157AD">
        <w:rPr>
          <w:i/>
          <w:sz w:val="24"/>
          <w:szCs w:val="24"/>
        </w:rPr>
        <w:t xml:space="preserve">A hard copy must be submitted to the Office of Grants Management by 5:00 Eastern Time on </w:t>
      </w:r>
      <w:r w:rsidR="0067368E">
        <w:rPr>
          <w:i/>
          <w:sz w:val="24"/>
          <w:szCs w:val="24"/>
        </w:rPr>
        <w:t>December 1</w:t>
      </w:r>
      <w:r w:rsidRPr="009157AD">
        <w:rPr>
          <w:i/>
          <w:sz w:val="24"/>
          <w:szCs w:val="24"/>
        </w:rPr>
        <w:t>, 2017. There is not a need to submit a digital copy.</w:t>
      </w:r>
    </w:p>
    <w:p w:rsidR="00C12AC6" w:rsidRPr="0028398B" w:rsidRDefault="0067368E" w:rsidP="00C12AC6">
      <w:pPr>
        <w:pStyle w:val="ListParagraph"/>
        <w:numPr>
          <w:ilvl w:val="0"/>
          <w:numId w:val="1"/>
        </w:numPr>
        <w:spacing w:after="0" w:line="240" w:lineRule="auto"/>
        <w:rPr>
          <w:rFonts w:eastAsia="Arial Unicode MS" w:cs="Arial Unicode MS"/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>Must we submit a new</w:t>
      </w:r>
      <w:r w:rsidR="00C12AC6" w:rsidRPr="0028398B">
        <w:rPr>
          <w:rFonts w:eastAsia="Arial Unicode MS" w:cs="Arial Unicode MS"/>
          <w:sz w:val="24"/>
          <w:szCs w:val="24"/>
        </w:rPr>
        <w:t xml:space="preserve"> 100 A form?</w:t>
      </w:r>
      <w:r w:rsidR="0028398B">
        <w:rPr>
          <w:rFonts w:eastAsia="Arial Unicode MS" w:cs="Arial Unicode MS"/>
          <w:sz w:val="24"/>
          <w:szCs w:val="24"/>
        </w:rPr>
        <w:t xml:space="preserve"> </w:t>
      </w:r>
      <w:r w:rsidR="00C12AC6" w:rsidRPr="0028398B">
        <w:rPr>
          <w:sz w:val="24"/>
          <w:szCs w:val="24"/>
        </w:rPr>
        <w:t xml:space="preserve">Is the signature required on the 100 A from the superintendent or Asst. supt.? </w:t>
      </w:r>
    </w:p>
    <w:p w:rsidR="0028398B" w:rsidRDefault="0028398B" w:rsidP="0028398B">
      <w:pPr>
        <w:spacing w:after="0" w:line="240" w:lineRule="auto"/>
        <w:ind w:left="360"/>
        <w:rPr>
          <w:rFonts w:eastAsia="Arial Unicode MS" w:cs="Arial Unicode MS"/>
          <w:sz w:val="24"/>
          <w:szCs w:val="24"/>
        </w:rPr>
      </w:pPr>
      <w:bookmarkStart w:id="0" w:name="_GoBack"/>
      <w:bookmarkEnd w:id="0"/>
    </w:p>
    <w:p w:rsidR="0028398B" w:rsidRDefault="0067368E" w:rsidP="0028398B">
      <w:pPr>
        <w:spacing w:after="0" w:line="240" w:lineRule="auto"/>
        <w:ind w:left="360"/>
        <w:rPr>
          <w:rFonts w:eastAsia="Arial Unicode MS" w:cs="Arial Unicode MS"/>
          <w:i/>
          <w:sz w:val="24"/>
          <w:szCs w:val="24"/>
        </w:rPr>
      </w:pPr>
      <w:r>
        <w:rPr>
          <w:rFonts w:eastAsia="Arial Unicode MS" w:cs="Arial Unicode MS"/>
          <w:i/>
          <w:sz w:val="24"/>
          <w:szCs w:val="24"/>
        </w:rPr>
        <w:t xml:space="preserve">Yes, a new 100 A form is required for the round 2 competition. </w:t>
      </w:r>
      <w:r w:rsidR="0028398B" w:rsidRPr="0028398B">
        <w:rPr>
          <w:rFonts w:eastAsia="Arial Unicode MS" w:cs="Arial Unicode MS"/>
          <w:i/>
          <w:sz w:val="24"/>
          <w:szCs w:val="24"/>
        </w:rPr>
        <w:t>The only required signature is on the DOE 100A. An assistant superintendent may sign if they have written delegated authority.</w:t>
      </w:r>
    </w:p>
    <w:p w:rsidR="0067368E" w:rsidRPr="0028398B" w:rsidRDefault="0067368E" w:rsidP="0028398B">
      <w:pPr>
        <w:spacing w:after="0" w:line="240" w:lineRule="auto"/>
        <w:ind w:left="360"/>
        <w:rPr>
          <w:rFonts w:eastAsia="Arial Unicode MS" w:cs="Arial Unicode MS"/>
          <w:i/>
          <w:sz w:val="24"/>
          <w:szCs w:val="24"/>
        </w:rPr>
      </w:pPr>
    </w:p>
    <w:p w:rsidR="00C12AC6" w:rsidRDefault="00C12AC6" w:rsidP="002839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98B">
        <w:rPr>
          <w:sz w:val="24"/>
          <w:szCs w:val="24"/>
        </w:rPr>
        <w:t xml:space="preserve">Can we charge indirect costs? </w:t>
      </w:r>
    </w:p>
    <w:p w:rsidR="00C12AC6" w:rsidRPr="00C12AC6" w:rsidRDefault="0028398B" w:rsidP="0028398B">
      <w:pPr>
        <w:ind w:left="360"/>
        <w:rPr>
          <w:sz w:val="24"/>
          <w:szCs w:val="24"/>
        </w:rPr>
      </w:pPr>
      <w:r w:rsidRPr="0028398B">
        <w:rPr>
          <w:i/>
          <w:sz w:val="24"/>
          <w:szCs w:val="24"/>
        </w:rPr>
        <w:t>No. Indirect costs are charged only for projects involving federal funds.</w:t>
      </w:r>
      <w:r>
        <w:rPr>
          <w:i/>
          <w:sz w:val="24"/>
          <w:szCs w:val="24"/>
        </w:rPr>
        <w:t xml:space="preserve"> This program is funded completely with state funds.</w:t>
      </w:r>
    </w:p>
    <w:p w:rsidR="00C12AC6" w:rsidRPr="0028398B" w:rsidRDefault="00C12AC6" w:rsidP="0028398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98B">
        <w:rPr>
          <w:sz w:val="24"/>
          <w:szCs w:val="24"/>
        </w:rPr>
        <w:t xml:space="preserve"> Is the grant competition subject to supplement, not supplant provisions?</w:t>
      </w:r>
    </w:p>
    <w:p w:rsidR="00C12AC6" w:rsidRDefault="0028398B" w:rsidP="0028398B">
      <w:pPr>
        <w:ind w:left="360"/>
        <w:rPr>
          <w:i/>
          <w:sz w:val="24"/>
          <w:szCs w:val="24"/>
        </w:rPr>
      </w:pPr>
      <w:r w:rsidRPr="0028398B">
        <w:rPr>
          <w:i/>
          <w:sz w:val="24"/>
          <w:szCs w:val="24"/>
        </w:rPr>
        <w:t>No. However, the expectation of this funding is to implement services and perform activities above and beyond what the district includes in the district-managed turnaround plan (TOP-2).</w:t>
      </w:r>
    </w:p>
    <w:p w:rsidR="0067368E" w:rsidRDefault="0067368E" w:rsidP="0067368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8398B">
        <w:rPr>
          <w:sz w:val="24"/>
          <w:szCs w:val="24"/>
        </w:rPr>
        <w:t xml:space="preserve">Can we </w:t>
      </w:r>
      <w:r>
        <w:rPr>
          <w:sz w:val="24"/>
          <w:szCs w:val="24"/>
        </w:rPr>
        <w:t>hire an administrator or coordinator with these funds</w:t>
      </w:r>
      <w:r w:rsidRPr="0028398B">
        <w:rPr>
          <w:sz w:val="24"/>
          <w:szCs w:val="24"/>
        </w:rPr>
        <w:t xml:space="preserve">? </w:t>
      </w:r>
    </w:p>
    <w:p w:rsidR="0067368E" w:rsidRDefault="0067368E" w:rsidP="0067368E">
      <w:pPr>
        <w:ind w:left="360"/>
        <w:rPr>
          <w:i/>
          <w:sz w:val="24"/>
          <w:szCs w:val="24"/>
        </w:rPr>
      </w:pPr>
      <w:r w:rsidRPr="0028398B">
        <w:rPr>
          <w:i/>
          <w:sz w:val="24"/>
          <w:szCs w:val="24"/>
        </w:rPr>
        <w:t xml:space="preserve">No. </w:t>
      </w:r>
      <w:r>
        <w:rPr>
          <w:i/>
          <w:sz w:val="24"/>
          <w:szCs w:val="24"/>
        </w:rPr>
        <w:t xml:space="preserve">A district is not able to fund a grant administrator or coordinator with these funds.  </w:t>
      </w:r>
    </w:p>
    <w:p w:rsidR="0067368E" w:rsidRDefault="0067368E" w:rsidP="006736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do we request feedback from </w:t>
      </w:r>
      <w:r w:rsidR="00044D9A">
        <w:rPr>
          <w:sz w:val="24"/>
          <w:szCs w:val="24"/>
        </w:rPr>
        <w:t xml:space="preserve">the </w:t>
      </w:r>
      <w:r>
        <w:rPr>
          <w:sz w:val="24"/>
          <w:szCs w:val="24"/>
        </w:rPr>
        <w:t>round 1</w:t>
      </w:r>
      <w:r w:rsidR="00044D9A">
        <w:rPr>
          <w:sz w:val="24"/>
          <w:szCs w:val="24"/>
        </w:rPr>
        <w:t xml:space="preserve"> competition</w:t>
      </w:r>
      <w:r w:rsidRPr="0028398B">
        <w:rPr>
          <w:sz w:val="24"/>
          <w:szCs w:val="24"/>
        </w:rPr>
        <w:t xml:space="preserve">? </w:t>
      </w:r>
    </w:p>
    <w:p w:rsidR="0067368E" w:rsidRDefault="0067368E" w:rsidP="0067368E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district may request feedback from the Schools of Hope Traditional Public Schools round 1 competition by emailing this request to either </w:t>
      </w:r>
      <w:hyperlink r:id="rId5" w:history="1">
        <w:r w:rsidRPr="007906C2">
          <w:rPr>
            <w:rStyle w:val="Hyperlink"/>
            <w:i/>
            <w:sz w:val="24"/>
            <w:szCs w:val="24"/>
          </w:rPr>
          <w:t>bsi@fldoe.org</w:t>
        </w:r>
      </w:hyperlink>
      <w:r>
        <w:rPr>
          <w:i/>
          <w:sz w:val="24"/>
          <w:szCs w:val="24"/>
        </w:rPr>
        <w:t xml:space="preserve"> or to </w:t>
      </w:r>
      <w:r w:rsidR="00044D9A">
        <w:rPr>
          <w:i/>
          <w:sz w:val="24"/>
          <w:szCs w:val="24"/>
        </w:rPr>
        <w:t xml:space="preserve">contact the FLDOE Communications Department. </w:t>
      </w:r>
    </w:p>
    <w:p w:rsidR="0067368E" w:rsidRDefault="0067368E" w:rsidP="0067368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Will the district be required to submit a FA 399</w:t>
      </w:r>
      <w:r w:rsidRPr="0028398B">
        <w:rPr>
          <w:sz w:val="24"/>
          <w:szCs w:val="24"/>
        </w:rPr>
        <w:t xml:space="preserve">? </w:t>
      </w:r>
    </w:p>
    <w:p w:rsidR="0067368E" w:rsidRPr="0028398B" w:rsidRDefault="0067368E" w:rsidP="0067368E">
      <w:p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district is not required to submit </w:t>
      </w:r>
      <w:r w:rsidR="00044D9A">
        <w:rPr>
          <w:i/>
          <w:sz w:val="24"/>
          <w:szCs w:val="24"/>
        </w:rPr>
        <w:t>a FA 399</w:t>
      </w:r>
      <w:r>
        <w:rPr>
          <w:i/>
          <w:sz w:val="24"/>
          <w:szCs w:val="24"/>
        </w:rPr>
        <w:t xml:space="preserve"> as part of the application process. It may be an additional requirement if awarded. </w:t>
      </w:r>
    </w:p>
    <w:p w:rsidR="00C12AC6" w:rsidRDefault="00C12AC6" w:rsidP="00C12AC6"/>
    <w:p w:rsidR="00C12AC6" w:rsidRDefault="00C12AC6" w:rsidP="00C12AC6"/>
    <w:p w:rsidR="005A3C18" w:rsidRDefault="005A3C18"/>
    <w:sectPr w:rsidR="005A3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3453F"/>
    <w:multiLevelType w:val="hybridMultilevel"/>
    <w:tmpl w:val="BB56894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C6"/>
    <w:rsid w:val="00041E68"/>
    <w:rsid w:val="00044D9A"/>
    <w:rsid w:val="0028398B"/>
    <w:rsid w:val="005A3C18"/>
    <w:rsid w:val="0067368E"/>
    <w:rsid w:val="009157AD"/>
    <w:rsid w:val="00C12AC6"/>
    <w:rsid w:val="00E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C9EE9-F736-4376-91EC-06CC09EB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6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si@fldo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Meeks, Amanda</dc:creator>
  <cp:keywords/>
  <dc:description/>
  <cp:lastModifiedBy>Meeks, Amanda</cp:lastModifiedBy>
  <cp:revision>2</cp:revision>
  <dcterms:created xsi:type="dcterms:W3CDTF">2017-11-08T16:07:00Z</dcterms:created>
  <dcterms:modified xsi:type="dcterms:W3CDTF">2017-11-08T16:07:00Z</dcterms:modified>
</cp:coreProperties>
</file>